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60" w:rsidRDefault="001D2360" w:rsidP="003E37FC">
      <w:pPr>
        <w:rPr>
          <w:rFonts w:ascii="Verdana" w:hAnsi="Verdana"/>
          <w:b/>
          <w:sz w:val="32"/>
          <w:u w:val="single"/>
        </w:rPr>
      </w:pPr>
    </w:p>
    <w:tbl>
      <w:tblPr>
        <w:tblStyle w:val="TableGrid"/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948"/>
        <w:gridCol w:w="3856"/>
        <w:gridCol w:w="1389"/>
        <w:gridCol w:w="1276"/>
        <w:gridCol w:w="1559"/>
        <w:gridCol w:w="1559"/>
        <w:gridCol w:w="1701"/>
      </w:tblGrid>
      <w:tr w:rsidR="001D2360" w:rsidRPr="00341F01" w:rsidTr="001553C8">
        <w:tc>
          <w:tcPr>
            <w:tcW w:w="567" w:type="dxa"/>
          </w:tcPr>
          <w:p w:rsidR="001D2360" w:rsidRPr="00341F01" w:rsidRDefault="00F834F3">
            <w:pPr>
              <w:spacing w:after="0" w:line="240" w:lineRule="auto"/>
              <w:rPr>
                <w:rFonts w:ascii="Verdana" w:hAnsi="Verdana"/>
                <w:b/>
                <w:sz w:val="20"/>
              </w:rPr>
            </w:pPr>
            <w:r w:rsidRPr="00341F01">
              <w:rPr>
                <w:rFonts w:ascii="Verdana" w:hAnsi="Verdana"/>
                <w:b/>
                <w:sz w:val="20"/>
              </w:rPr>
              <w:t>Sl no</w:t>
            </w:r>
          </w:p>
        </w:tc>
        <w:tc>
          <w:tcPr>
            <w:tcW w:w="2948" w:type="dxa"/>
            <w:vAlign w:val="center"/>
          </w:tcPr>
          <w:p w:rsidR="001D2360" w:rsidRPr="00341F01" w:rsidRDefault="00F834F3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341F01">
              <w:rPr>
                <w:rFonts w:ascii="Verdana" w:hAnsi="Verdana"/>
                <w:b/>
              </w:rPr>
              <w:t>Name of The project</w:t>
            </w:r>
          </w:p>
        </w:tc>
        <w:tc>
          <w:tcPr>
            <w:tcW w:w="3856" w:type="dxa"/>
            <w:vAlign w:val="center"/>
          </w:tcPr>
          <w:p w:rsidR="001D2360" w:rsidRPr="00341F01" w:rsidRDefault="00F834F3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341F01">
              <w:rPr>
                <w:rFonts w:ascii="Verdana" w:hAnsi="Verdana"/>
                <w:b/>
              </w:rPr>
              <w:t>Justification.</w:t>
            </w:r>
          </w:p>
        </w:tc>
        <w:tc>
          <w:tcPr>
            <w:tcW w:w="1389" w:type="dxa"/>
          </w:tcPr>
          <w:p w:rsidR="001D2360" w:rsidRPr="00341F01" w:rsidRDefault="00F834F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  <w:r w:rsidRPr="00341F01">
              <w:rPr>
                <w:rFonts w:ascii="Verdana" w:hAnsi="Verdana"/>
                <w:b/>
                <w:sz w:val="20"/>
              </w:rPr>
              <w:t>Estimated/ Rough  Cost</w:t>
            </w:r>
          </w:p>
        </w:tc>
        <w:tc>
          <w:tcPr>
            <w:tcW w:w="1276" w:type="dxa"/>
          </w:tcPr>
          <w:p w:rsidR="001D2360" w:rsidRPr="00341F01" w:rsidRDefault="00F834F3" w:rsidP="00D050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  <w:r w:rsidRPr="00341F01">
              <w:rPr>
                <w:rFonts w:ascii="Verdana" w:hAnsi="Verdana"/>
                <w:b/>
                <w:sz w:val="20"/>
              </w:rPr>
              <w:t>Expenditure proposed in FY 2</w:t>
            </w:r>
            <w:r w:rsidR="00D0501F" w:rsidRPr="00341F01">
              <w:rPr>
                <w:rFonts w:ascii="Verdana" w:hAnsi="Verdana"/>
                <w:b/>
                <w:sz w:val="20"/>
              </w:rPr>
              <w:t>4</w:t>
            </w:r>
            <w:r w:rsidRPr="00341F01">
              <w:rPr>
                <w:rFonts w:ascii="Verdana" w:hAnsi="Verdana"/>
                <w:b/>
                <w:sz w:val="20"/>
              </w:rPr>
              <w:t>-2</w:t>
            </w:r>
            <w:r w:rsidR="00D0501F" w:rsidRPr="00341F01">
              <w:rPr>
                <w:rFonts w:ascii="Verdana" w:hAnsi="Verdana"/>
                <w:b/>
                <w:sz w:val="20"/>
              </w:rPr>
              <w:t>5</w:t>
            </w:r>
          </w:p>
        </w:tc>
        <w:tc>
          <w:tcPr>
            <w:tcW w:w="1559" w:type="dxa"/>
          </w:tcPr>
          <w:p w:rsidR="001D2360" w:rsidRPr="00341F01" w:rsidRDefault="00F834F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  <w:r w:rsidRPr="00341F01">
              <w:rPr>
                <w:rFonts w:ascii="Verdana" w:hAnsi="Verdana"/>
                <w:b/>
                <w:sz w:val="20"/>
              </w:rPr>
              <w:t>Expenditure in  other FY</w:t>
            </w:r>
          </w:p>
        </w:tc>
        <w:tc>
          <w:tcPr>
            <w:tcW w:w="1559" w:type="dxa"/>
          </w:tcPr>
          <w:p w:rsidR="001D2360" w:rsidRPr="00341F01" w:rsidRDefault="00D0501F" w:rsidP="00D050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  <w:r w:rsidRPr="00341F01">
              <w:rPr>
                <w:rFonts w:ascii="Verdana" w:hAnsi="Verdana"/>
                <w:b/>
                <w:sz w:val="20"/>
              </w:rPr>
              <w:t>Expenditure till date 31/12</w:t>
            </w:r>
            <w:r w:rsidR="00F834F3" w:rsidRPr="00341F01">
              <w:rPr>
                <w:rFonts w:ascii="Verdana" w:hAnsi="Verdana"/>
                <w:b/>
                <w:sz w:val="20"/>
              </w:rPr>
              <w:t>/ 2023.</w:t>
            </w:r>
          </w:p>
        </w:tc>
        <w:tc>
          <w:tcPr>
            <w:tcW w:w="1701" w:type="dxa"/>
          </w:tcPr>
          <w:p w:rsidR="001D2360" w:rsidRPr="00341F01" w:rsidRDefault="00F834F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  <w:r w:rsidRPr="00341F01">
              <w:rPr>
                <w:rFonts w:ascii="Verdana" w:hAnsi="Verdana"/>
                <w:b/>
                <w:sz w:val="20"/>
              </w:rPr>
              <w:t>Progress</w:t>
            </w:r>
          </w:p>
        </w:tc>
      </w:tr>
      <w:tr w:rsidR="001D2360" w:rsidRPr="00341F01" w:rsidTr="001553C8">
        <w:trPr>
          <w:trHeight w:val="1377"/>
        </w:trPr>
        <w:tc>
          <w:tcPr>
            <w:tcW w:w="567" w:type="dxa"/>
          </w:tcPr>
          <w:p w:rsidR="001D2360" w:rsidRPr="00341F01" w:rsidRDefault="00F834F3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1</w:t>
            </w:r>
          </w:p>
        </w:tc>
        <w:tc>
          <w:tcPr>
            <w:tcW w:w="2948" w:type="dxa"/>
          </w:tcPr>
          <w:p w:rsidR="001D2360" w:rsidRPr="00341F01" w:rsidRDefault="00F834F3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Construction of Multi-Storied Offic</w:t>
            </w:r>
            <w:bookmarkStart w:id="0" w:name="_GoBack"/>
            <w:bookmarkEnd w:id="0"/>
            <w:r w:rsidRPr="00341F01">
              <w:rPr>
                <w:rFonts w:ascii="Verdana" w:hAnsi="Verdana"/>
              </w:rPr>
              <w:t>e Complex at SLDC, Bhubaneswar.</w:t>
            </w:r>
          </w:p>
        </w:tc>
        <w:tc>
          <w:tcPr>
            <w:tcW w:w="3856" w:type="dxa"/>
          </w:tcPr>
          <w:p w:rsidR="001D2360" w:rsidRPr="00341F01" w:rsidRDefault="00F834F3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The hon’ble Commission has given the approval for construction of this building</w:t>
            </w:r>
          </w:p>
        </w:tc>
        <w:tc>
          <w:tcPr>
            <w:tcW w:w="1389" w:type="dxa"/>
          </w:tcPr>
          <w:p w:rsidR="001D2360" w:rsidRPr="00341F01" w:rsidRDefault="00F834F3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 xml:space="preserve">Rs. </w:t>
            </w:r>
            <w:r w:rsidR="00341F01" w:rsidRPr="00341F01">
              <w:rPr>
                <w:rFonts w:ascii="Verdana" w:hAnsi="Verdana"/>
              </w:rPr>
              <w:t>29.80</w:t>
            </w:r>
            <w:r w:rsidRPr="00341F01">
              <w:rPr>
                <w:rFonts w:ascii="Verdana" w:hAnsi="Verdana"/>
              </w:rPr>
              <w:t xml:space="preserve"> crores</w:t>
            </w:r>
          </w:p>
        </w:tc>
        <w:tc>
          <w:tcPr>
            <w:tcW w:w="1276" w:type="dxa"/>
          </w:tcPr>
          <w:p w:rsidR="001D2360" w:rsidRPr="00341F01" w:rsidRDefault="00F834F3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 2</w:t>
            </w:r>
            <w:r w:rsidR="00341F01" w:rsidRPr="00341F01">
              <w:rPr>
                <w:rFonts w:ascii="Verdana" w:hAnsi="Verdana"/>
              </w:rPr>
              <w:t>2.73</w:t>
            </w:r>
            <w:r w:rsidRPr="00341F01">
              <w:rPr>
                <w:rFonts w:ascii="Verdana" w:hAnsi="Verdana"/>
              </w:rPr>
              <w:t xml:space="preserve"> crores</w:t>
            </w:r>
          </w:p>
        </w:tc>
        <w:tc>
          <w:tcPr>
            <w:tcW w:w="1559" w:type="dxa"/>
          </w:tcPr>
          <w:p w:rsidR="00704DA7" w:rsidRPr="00341F01" w:rsidRDefault="00704DA7" w:rsidP="00704DA7">
            <w:pPr>
              <w:spacing w:after="0" w:line="240" w:lineRule="auto"/>
              <w:rPr>
                <w:rFonts w:ascii="Verdana" w:hAnsi="Verdana"/>
                <w:u w:val="single"/>
                <w:lang w:val="en-US"/>
              </w:rPr>
            </w:pPr>
            <w:r w:rsidRPr="00341F01">
              <w:rPr>
                <w:rFonts w:ascii="Verdana" w:hAnsi="Verdana"/>
                <w:u w:val="single"/>
                <w:lang w:val="en-US"/>
              </w:rPr>
              <w:t>FY:</w:t>
            </w:r>
            <w:r>
              <w:rPr>
                <w:rFonts w:ascii="Verdana" w:hAnsi="Verdana"/>
                <w:u w:val="single"/>
                <w:lang w:val="en-US"/>
              </w:rPr>
              <w:t>18-19</w:t>
            </w:r>
          </w:p>
          <w:p w:rsidR="001D2360" w:rsidRDefault="00704DA7" w:rsidP="00704DA7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  <w:lang w:val="en-US"/>
              </w:rPr>
              <w:t>Rs. 0.3</w:t>
            </w:r>
            <w:r>
              <w:rPr>
                <w:rFonts w:ascii="Verdana" w:hAnsi="Verdana"/>
                <w:lang w:val="en-US"/>
              </w:rPr>
              <w:t>1</w:t>
            </w:r>
            <w:r w:rsidRPr="00341F01">
              <w:rPr>
                <w:rFonts w:ascii="Verdana" w:hAnsi="Verdana"/>
                <w:lang w:val="en-US"/>
              </w:rPr>
              <w:t xml:space="preserve"> crores</w:t>
            </w:r>
            <w:r w:rsidR="00B458A2">
              <w:rPr>
                <w:rFonts w:ascii="Verdana" w:hAnsi="Verdana"/>
                <w:lang w:val="en-US"/>
              </w:rPr>
              <w:t xml:space="preserve"> </w:t>
            </w:r>
            <w:r w:rsidR="00B458A2" w:rsidRPr="00341F01">
              <w:rPr>
                <w:rFonts w:ascii="Verdana" w:hAnsi="Verdana"/>
              </w:rPr>
              <w:t>Architect fees</w:t>
            </w:r>
          </w:p>
          <w:p w:rsidR="00225DCD" w:rsidRDefault="00225DCD" w:rsidP="00704DA7">
            <w:pPr>
              <w:spacing w:after="0" w:line="240" w:lineRule="auto"/>
              <w:rPr>
                <w:rFonts w:ascii="Verdana" w:hAnsi="Verdana"/>
                <w:u w:val="single"/>
              </w:rPr>
            </w:pPr>
            <w:r>
              <w:rPr>
                <w:rFonts w:ascii="Verdana" w:hAnsi="Verdana"/>
                <w:u w:val="single"/>
              </w:rPr>
              <w:t>FY:23-24</w:t>
            </w:r>
          </w:p>
          <w:p w:rsidR="00225DCD" w:rsidRPr="00225DCD" w:rsidRDefault="00225DCD" w:rsidP="00704DA7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Rs. 3.35 Cr.</w:t>
            </w:r>
          </w:p>
        </w:tc>
        <w:tc>
          <w:tcPr>
            <w:tcW w:w="1559" w:type="dxa"/>
          </w:tcPr>
          <w:p w:rsidR="001D2360" w:rsidRPr="00341F01" w:rsidRDefault="00B458A2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Rs.3.66 Crores</w:t>
            </w:r>
          </w:p>
        </w:tc>
        <w:tc>
          <w:tcPr>
            <w:tcW w:w="1701" w:type="dxa"/>
          </w:tcPr>
          <w:p w:rsidR="00955EF1" w:rsidRPr="00341F01" w:rsidRDefault="00955EF1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  <w:r w:rsidRPr="00955EF1">
              <w:rPr>
                <w:rFonts w:ascii="Verdana" w:hAnsi="Verdana"/>
                <w:vertAlign w:val="superscript"/>
              </w:rPr>
              <w:t>rd</w:t>
            </w:r>
            <w:r>
              <w:rPr>
                <w:rFonts w:ascii="Verdana" w:hAnsi="Verdana"/>
              </w:rPr>
              <w:t xml:space="preserve"> Floor Casting complete.</w:t>
            </w:r>
          </w:p>
        </w:tc>
      </w:tr>
      <w:tr w:rsidR="001D2360" w:rsidRPr="00341F01" w:rsidTr="001553C8">
        <w:tc>
          <w:tcPr>
            <w:tcW w:w="567" w:type="dxa"/>
          </w:tcPr>
          <w:p w:rsidR="001D2360" w:rsidRPr="00341F01" w:rsidRDefault="00F834F3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2</w:t>
            </w:r>
          </w:p>
        </w:tc>
        <w:tc>
          <w:tcPr>
            <w:tcW w:w="2948" w:type="dxa"/>
          </w:tcPr>
          <w:p w:rsidR="001D2360" w:rsidRPr="00341F01" w:rsidRDefault="00F834F3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Construction of BCDD-II at Nayapalli.</w:t>
            </w:r>
          </w:p>
        </w:tc>
        <w:tc>
          <w:tcPr>
            <w:tcW w:w="3856" w:type="dxa"/>
          </w:tcPr>
          <w:p w:rsidR="001D2360" w:rsidRPr="00341F01" w:rsidRDefault="00F834F3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In order to create space for GIS, Nayapalli, an existing office complex of erstwhile CESU was demolished. As such, a new Office Complex has to be constructed for them.</w:t>
            </w:r>
          </w:p>
        </w:tc>
        <w:tc>
          <w:tcPr>
            <w:tcW w:w="1389" w:type="dxa"/>
          </w:tcPr>
          <w:p w:rsidR="001D2360" w:rsidRPr="00341F01" w:rsidRDefault="00F834F3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 10 crores</w:t>
            </w:r>
          </w:p>
        </w:tc>
        <w:tc>
          <w:tcPr>
            <w:tcW w:w="1276" w:type="dxa"/>
          </w:tcPr>
          <w:p w:rsidR="001D2360" w:rsidRPr="00341F01" w:rsidRDefault="00F834F3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 xml:space="preserve">Rs. </w:t>
            </w:r>
            <w:r w:rsidR="00341F01" w:rsidRPr="00341F01">
              <w:rPr>
                <w:rFonts w:ascii="Verdana" w:hAnsi="Verdana"/>
                <w:lang w:val="en-US"/>
              </w:rPr>
              <w:t>9.85</w:t>
            </w:r>
            <w:r w:rsidRPr="00341F01">
              <w:rPr>
                <w:rFonts w:ascii="Verdana" w:hAnsi="Verdana"/>
              </w:rPr>
              <w:t xml:space="preserve"> crores</w:t>
            </w:r>
          </w:p>
        </w:tc>
        <w:tc>
          <w:tcPr>
            <w:tcW w:w="1559" w:type="dxa"/>
          </w:tcPr>
          <w:p w:rsidR="001D2360" w:rsidRPr="00341F01" w:rsidRDefault="00F834F3">
            <w:pPr>
              <w:spacing w:after="0" w:line="240" w:lineRule="auto"/>
              <w:rPr>
                <w:rFonts w:ascii="Verdana" w:hAnsi="Verdana"/>
                <w:u w:val="single"/>
                <w:lang w:val="en-US"/>
              </w:rPr>
            </w:pPr>
            <w:r w:rsidRPr="00341F01">
              <w:rPr>
                <w:rFonts w:ascii="Verdana" w:hAnsi="Verdana"/>
                <w:u w:val="single"/>
                <w:lang w:val="en-US"/>
              </w:rPr>
              <w:t>FY:19-20</w:t>
            </w:r>
          </w:p>
          <w:p w:rsidR="001D2360" w:rsidRPr="00341F01" w:rsidRDefault="00F834F3">
            <w:pPr>
              <w:spacing w:after="0" w:line="240" w:lineRule="auto"/>
              <w:rPr>
                <w:rFonts w:ascii="Verdana" w:hAnsi="Verdana"/>
                <w:lang w:val="en-US"/>
              </w:rPr>
            </w:pPr>
            <w:r w:rsidRPr="00341F01">
              <w:rPr>
                <w:rFonts w:ascii="Verdana" w:hAnsi="Verdana"/>
                <w:lang w:val="en-US"/>
              </w:rPr>
              <w:t>Rs. 0.13 crores</w:t>
            </w:r>
          </w:p>
        </w:tc>
        <w:tc>
          <w:tcPr>
            <w:tcW w:w="1559" w:type="dxa"/>
          </w:tcPr>
          <w:p w:rsidR="001D2360" w:rsidRPr="00341F01" w:rsidRDefault="00F834F3">
            <w:pPr>
              <w:spacing w:after="0" w:line="240" w:lineRule="auto"/>
              <w:rPr>
                <w:rFonts w:ascii="Verdana" w:hAnsi="Verdana"/>
                <w:u w:val="single"/>
              </w:rPr>
            </w:pPr>
            <w:r w:rsidRPr="00341F01">
              <w:rPr>
                <w:rFonts w:ascii="Verdana" w:hAnsi="Verdana"/>
              </w:rPr>
              <w:t>Architect fees Rs.13lakhs</w:t>
            </w:r>
          </w:p>
        </w:tc>
        <w:tc>
          <w:tcPr>
            <w:tcW w:w="1701" w:type="dxa"/>
          </w:tcPr>
          <w:p w:rsidR="001D2360" w:rsidRPr="00341F01" w:rsidRDefault="00955EF1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Decision pending.</w:t>
            </w:r>
          </w:p>
        </w:tc>
      </w:tr>
      <w:tr w:rsidR="00D0501F" w:rsidRPr="00341F01" w:rsidTr="001553C8">
        <w:tc>
          <w:tcPr>
            <w:tcW w:w="567" w:type="dxa"/>
          </w:tcPr>
          <w:p w:rsidR="00D0501F" w:rsidRPr="00341F01" w:rsidRDefault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3</w:t>
            </w:r>
          </w:p>
        </w:tc>
        <w:tc>
          <w:tcPr>
            <w:tcW w:w="2948" w:type="dxa"/>
          </w:tcPr>
          <w:p w:rsidR="00D0501F" w:rsidRPr="00341F01" w:rsidRDefault="00D0501F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Improvement to FW building at OPTCL, BBSR.</w:t>
            </w:r>
          </w:p>
        </w:tc>
        <w:tc>
          <w:tcPr>
            <w:tcW w:w="3856" w:type="dxa"/>
          </w:tcPr>
          <w:p w:rsidR="00D0501F" w:rsidRDefault="00704DA7" w:rsidP="00704DA7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Contract awarded.</w:t>
            </w:r>
            <w:r w:rsidR="003C39D9">
              <w:rPr>
                <w:rFonts w:ascii="Verdana" w:hAnsi="Verdana"/>
              </w:rPr>
              <w:t xml:space="preserve"> </w:t>
            </w:r>
          </w:p>
          <w:p w:rsidR="003C39D9" w:rsidRPr="00341F01" w:rsidRDefault="003C39D9" w:rsidP="00704DA7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Special repair was needed for the old structure.</w:t>
            </w:r>
          </w:p>
        </w:tc>
        <w:tc>
          <w:tcPr>
            <w:tcW w:w="1389" w:type="dxa"/>
          </w:tcPr>
          <w:p w:rsidR="00D0501F" w:rsidRPr="00341F01" w:rsidRDefault="00D0501F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Rs.0.13 Crores</w:t>
            </w:r>
          </w:p>
        </w:tc>
        <w:tc>
          <w:tcPr>
            <w:tcW w:w="1276" w:type="dxa"/>
          </w:tcPr>
          <w:p w:rsidR="00D0501F" w:rsidRPr="00341F01" w:rsidRDefault="00D0501F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Rs.0.0</w:t>
            </w:r>
            <w:r w:rsidR="00341F01" w:rsidRPr="00341F01">
              <w:rPr>
                <w:rFonts w:ascii="Verdana" w:hAnsi="Verdana"/>
              </w:rPr>
              <w:t>8</w:t>
            </w:r>
            <w:r w:rsidRPr="00341F01">
              <w:rPr>
                <w:rFonts w:ascii="Verdana" w:hAnsi="Verdana"/>
              </w:rPr>
              <w:t xml:space="preserve"> Crores</w:t>
            </w:r>
          </w:p>
        </w:tc>
        <w:tc>
          <w:tcPr>
            <w:tcW w:w="1559" w:type="dxa"/>
          </w:tcPr>
          <w:p w:rsidR="00D0501F" w:rsidRPr="00341F01" w:rsidRDefault="00D0501F" w:rsidP="00FB2F1E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D0501F" w:rsidRPr="00341F01" w:rsidRDefault="00D0501F" w:rsidP="00FB2F1E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D0501F" w:rsidRPr="00341F01" w:rsidRDefault="00704DA7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Work is in progress and nearing completion.</w:t>
            </w:r>
          </w:p>
        </w:tc>
      </w:tr>
      <w:tr w:rsidR="00341F01" w:rsidRPr="00341F01" w:rsidTr="001553C8">
        <w:tc>
          <w:tcPr>
            <w:tcW w:w="567" w:type="dxa"/>
          </w:tcPr>
          <w:p w:rsidR="00341F01" w:rsidRPr="00341F01" w:rsidRDefault="00341F01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4</w:t>
            </w:r>
          </w:p>
        </w:tc>
        <w:tc>
          <w:tcPr>
            <w:tcW w:w="2948" w:type="dxa"/>
            <w:vAlign w:val="center"/>
          </w:tcPr>
          <w:p w:rsidR="00341F01" w:rsidRPr="00341F01" w:rsidRDefault="00341F01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Construction of MS building at OPTCL, Malkangiri.</w:t>
            </w:r>
          </w:p>
        </w:tc>
        <w:tc>
          <w:tcPr>
            <w:tcW w:w="3856" w:type="dxa"/>
          </w:tcPr>
          <w:p w:rsidR="00341F01" w:rsidRPr="00341F01" w:rsidRDefault="003C39D9" w:rsidP="003C39D9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The proposal was for construction of an office complex for accommodating multiple offices within a single complex.</w:t>
            </w:r>
          </w:p>
        </w:tc>
        <w:tc>
          <w:tcPr>
            <w:tcW w:w="1389" w:type="dxa"/>
          </w:tcPr>
          <w:p w:rsidR="00341F01" w:rsidRPr="00341F01" w:rsidRDefault="00341F01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Rs.2.20 Crores</w:t>
            </w:r>
          </w:p>
        </w:tc>
        <w:tc>
          <w:tcPr>
            <w:tcW w:w="1276" w:type="dxa"/>
          </w:tcPr>
          <w:p w:rsidR="00341F01" w:rsidRPr="00341F01" w:rsidRDefault="00341F01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Rs.2.18 Crores</w:t>
            </w:r>
          </w:p>
        </w:tc>
        <w:tc>
          <w:tcPr>
            <w:tcW w:w="1559" w:type="dxa"/>
          </w:tcPr>
          <w:p w:rsidR="00341F01" w:rsidRPr="00341F01" w:rsidRDefault="00341F01" w:rsidP="00FB2F1E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341F01" w:rsidRPr="00341F01" w:rsidRDefault="00341F01" w:rsidP="00FB2F1E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341F01" w:rsidRPr="00341F01" w:rsidRDefault="003C39D9" w:rsidP="003C39D9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Proposal y</w:t>
            </w:r>
            <w:r w:rsidR="00B458A2">
              <w:rPr>
                <w:rFonts w:ascii="Verdana" w:hAnsi="Verdana"/>
              </w:rPr>
              <w:t>et to be finalised.</w:t>
            </w:r>
          </w:p>
        </w:tc>
      </w:tr>
      <w:tr w:rsidR="00341F01" w:rsidRPr="00341F01" w:rsidTr="001553C8">
        <w:tc>
          <w:tcPr>
            <w:tcW w:w="567" w:type="dxa"/>
          </w:tcPr>
          <w:p w:rsidR="00341F01" w:rsidRPr="00341F01" w:rsidRDefault="00341F01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5</w:t>
            </w:r>
          </w:p>
        </w:tc>
        <w:tc>
          <w:tcPr>
            <w:tcW w:w="2948" w:type="dxa"/>
            <w:vAlign w:val="center"/>
          </w:tcPr>
          <w:p w:rsidR="00341F01" w:rsidRPr="00341F01" w:rsidRDefault="00341F01" w:rsidP="00341F01">
            <w:pPr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Providi</w:t>
            </w:r>
            <w:r w:rsidR="003E37FC">
              <w:rPr>
                <w:rFonts w:ascii="Verdana" w:hAnsi="Verdana"/>
              </w:rPr>
              <w:t>ng Furniture and fixture for MS</w:t>
            </w:r>
            <w:r w:rsidRPr="00341F01">
              <w:rPr>
                <w:rFonts w:ascii="Verdana" w:hAnsi="Verdana"/>
              </w:rPr>
              <w:t xml:space="preserve"> building , OPTCL , Berhampur.</w:t>
            </w:r>
          </w:p>
        </w:tc>
        <w:tc>
          <w:tcPr>
            <w:tcW w:w="3856" w:type="dxa"/>
          </w:tcPr>
          <w:p w:rsidR="00341F01" w:rsidRPr="00341F01" w:rsidRDefault="00B458A2" w:rsidP="00341F01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Furniture was not in the original contract.</w:t>
            </w:r>
          </w:p>
        </w:tc>
        <w:tc>
          <w:tcPr>
            <w:tcW w:w="1389" w:type="dxa"/>
          </w:tcPr>
          <w:p w:rsidR="00341F01" w:rsidRPr="00341F01" w:rsidRDefault="00341F01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Rs.0.50 Crores</w:t>
            </w:r>
          </w:p>
        </w:tc>
        <w:tc>
          <w:tcPr>
            <w:tcW w:w="1276" w:type="dxa"/>
          </w:tcPr>
          <w:p w:rsidR="00341F01" w:rsidRPr="00341F01" w:rsidRDefault="00341F01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Rs.0.49 Crores</w:t>
            </w:r>
          </w:p>
        </w:tc>
        <w:tc>
          <w:tcPr>
            <w:tcW w:w="1559" w:type="dxa"/>
          </w:tcPr>
          <w:p w:rsidR="00341F01" w:rsidRPr="00341F01" w:rsidRDefault="00341F01" w:rsidP="00FB2F1E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341F01" w:rsidRPr="00341F01" w:rsidRDefault="00341F01" w:rsidP="00FB2F1E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341F01" w:rsidRPr="00341F01" w:rsidRDefault="00B458A2" w:rsidP="00341F01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Finalisation of furniture models.</w:t>
            </w:r>
          </w:p>
        </w:tc>
      </w:tr>
      <w:tr w:rsidR="00341F01" w:rsidRPr="00341F01" w:rsidTr="001553C8">
        <w:tc>
          <w:tcPr>
            <w:tcW w:w="567" w:type="dxa"/>
          </w:tcPr>
          <w:p w:rsidR="00341F01" w:rsidRPr="00341F01" w:rsidRDefault="00341F01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6</w:t>
            </w:r>
          </w:p>
        </w:tc>
        <w:tc>
          <w:tcPr>
            <w:tcW w:w="2948" w:type="dxa"/>
            <w:vAlign w:val="center"/>
          </w:tcPr>
          <w:p w:rsidR="00341F01" w:rsidRPr="00341F01" w:rsidRDefault="003E37FC" w:rsidP="00341F0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Providing HVAC system for MS</w:t>
            </w:r>
            <w:r w:rsidR="00341F01" w:rsidRPr="00341F01">
              <w:rPr>
                <w:rFonts w:ascii="Verdana" w:hAnsi="Verdana"/>
              </w:rPr>
              <w:t xml:space="preserve"> building , OPTCL , Berhampur.</w:t>
            </w:r>
          </w:p>
        </w:tc>
        <w:tc>
          <w:tcPr>
            <w:tcW w:w="3856" w:type="dxa"/>
          </w:tcPr>
          <w:p w:rsidR="00341F01" w:rsidRPr="00341F01" w:rsidRDefault="00B458A2" w:rsidP="00341F01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HVAC system was not in the original contract.</w:t>
            </w:r>
          </w:p>
        </w:tc>
        <w:tc>
          <w:tcPr>
            <w:tcW w:w="1389" w:type="dxa"/>
          </w:tcPr>
          <w:p w:rsidR="00341F01" w:rsidRPr="00341F01" w:rsidRDefault="00341F01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Rs.1.00 Crores</w:t>
            </w:r>
          </w:p>
        </w:tc>
        <w:tc>
          <w:tcPr>
            <w:tcW w:w="1276" w:type="dxa"/>
          </w:tcPr>
          <w:p w:rsidR="00341F01" w:rsidRPr="00341F01" w:rsidRDefault="00341F01" w:rsidP="00341F01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Rs.0.99 Crores</w:t>
            </w:r>
          </w:p>
        </w:tc>
        <w:tc>
          <w:tcPr>
            <w:tcW w:w="1559" w:type="dxa"/>
          </w:tcPr>
          <w:p w:rsidR="00341F01" w:rsidRPr="00341F01" w:rsidRDefault="00341F01" w:rsidP="00FB2F1E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341F01" w:rsidRPr="00341F01" w:rsidRDefault="00341F01" w:rsidP="00FB2F1E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341F01" w:rsidRPr="00341F01" w:rsidRDefault="00B458A2" w:rsidP="00341F01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Technical evaluation in progress.</w:t>
            </w:r>
          </w:p>
        </w:tc>
      </w:tr>
      <w:tr w:rsidR="00B458A2" w:rsidRPr="00341F01" w:rsidTr="009E65F4">
        <w:trPr>
          <w:trHeight w:val="1118"/>
        </w:trPr>
        <w:tc>
          <w:tcPr>
            <w:tcW w:w="567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lastRenderedPageBreak/>
              <w:t>7</w:t>
            </w:r>
          </w:p>
        </w:tc>
        <w:tc>
          <w:tcPr>
            <w:tcW w:w="2948" w:type="dxa"/>
            <w:vAlign w:val="center"/>
          </w:tcPr>
          <w:p w:rsidR="00B458A2" w:rsidRPr="00341F01" w:rsidRDefault="00B458A2" w:rsidP="00B458A2">
            <w:pPr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Construction of an additional room for GM, EHT ( O &amp; M ) circle , OPTCL,Berhampur</w:t>
            </w:r>
          </w:p>
        </w:tc>
        <w:tc>
          <w:tcPr>
            <w:tcW w:w="3856" w:type="dxa"/>
          </w:tcPr>
          <w:p w:rsidR="00B458A2" w:rsidRPr="00341F01" w:rsidRDefault="003C39D9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As presently there is no specific room available for GM.</w:t>
            </w:r>
          </w:p>
        </w:tc>
        <w:tc>
          <w:tcPr>
            <w:tcW w:w="1389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Rs.0.20 Crores</w:t>
            </w:r>
          </w:p>
        </w:tc>
        <w:tc>
          <w:tcPr>
            <w:tcW w:w="1276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Rs.0.19 Crores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B458A2" w:rsidRPr="00341F01" w:rsidRDefault="00B458A2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Proposal Yet to be finalised.</w:t>
            </w:r>
          </w:p>
        </w:tc>
      </w:tr>
      <w:tr w:rsidR="00B458A2" w:rsidRPr="00341F01" w:rsidTr="001553C8">
        <w:tc>
          <w:tcPr>
            <w:tcW w:w="567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8</w:t>
            </w:r>
          </w:p>
        </w:tc>
        <w:tc>
          <w:tcPr>
            <w:tcW w:w="2948" w:type="dxa"/>
            <w:vAlign w:val="center"/>
          </w:tcPr>
          <w:p w:rsidR="00B458A2" w:rsidRPr="00341F01" w:rsidRDefault="00B458A2" w:rsidP="00B458A2">
            <w:pPr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Improvement of EMR Sub Division at Choudwar</w:t>
            </w:r>
          </w:p>
        </w:tc>
        <w:tc>
          <w:tcPr>
            <w:tcW w:w="3856" w:type="dxa"/>
          </w:tcPr>
          <w:p w:rsidR="00B458A2" w:rsidRPr="00341F01" w:rsidRDefault="003C39D9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Special repair is needed for the old structure.</w:t>
            </w:r>
          </w:p>
        </w:tc>
        <w:tc>
          <w:tcPr>
            <w:tcW w:w="1389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Rs.0.12 Crores</w:t>
            </w:r>
          </w:p>
        </w:tc>
        <w:tc>
          <w:tcPr>
            <w:tcW w:w="1276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Rs.0.04 Crores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B458A2" w:rsidRPr="00341F01" w:rsidRDefault="00B458A2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Proposal Yet to be finalised.</w:t>
            </w:r>
          </w:p>
        </w:tc>
      </w:tr>
      <w:tr w:rsidR="00B458A2" w:rsidRPr="00341F01" w:rsidTr="009E65F4">
        <w:trPr>
          <w:trHeight w:val="1240"/>
        </w:trPr>
        <w:tc>
          <w:tcPr>
            <w:tcW w:w="567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9</w:t>
            </w:r>
          </w:p>
        </w:tc>
        <w:tc>
          <w:tcPr>
            <w:tcW w:w="2948" w:type="dxa"/>
            <w:vAlign w:val="center"/>
          </w:tcPr>
          <w:p w:rsidR="00B458A2" w:rsidRPr="00341F01" w:rsidRDefault="00B458A2" w:rsidP="00B458A2">
            <w:pPr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Renovation of EHT Construction sub division at Bidanasi, Cuttack</w:t>
            </w:r>
          </w:p>
        </w:tc>
        <w:tc>
          <w:tcPr>
            <w:tcW w:w="3856" w:type="dxa"/>
          </w:tcPr>
          <w:p w:rsidR="00B458A2" w:rsidRPr="00341F01" w:rsidRDefault="003C39D9" w:rsidP="003C39D9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Special repair is needed for the old structure.</w:t>
            </w:r>
          </w:p>
        </w:tc>
        <w:tc>
          <w:tcPr>
            <w:tcW w:w="1389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Rs.0.15 Crores</w:t>
            </w:r>
          </w:p>
        </w:tc>
        <w:tc>
          <w:tcPr>
            <w:tcW w:w="1276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Rs.0.05 Crores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B458A2" w:rsidRPr="00341F01" w:rsidRDefault="00B458A2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Work Tendered.</w:t>
            </w:r>
          </w:p>
        </w:tc>
      </w:tr>
      <w:tr w:rsidR="00B458A2" w:rsidRPr="00341F01" w:rsidTr="001553C8">
        <w:tc>
          <w:tcPr>
            <w:tcW w:w="567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10</w:t>
            </w:r>
          </w:p>
        </w:tc>
        <w:tc>
          <w:tcPr>
            <w:tcW w:w="2948" w:type="dxa"/>
            <w:vAlign w:val="center"/>
          </w:tcPr>
          <w:p w:rsidR="00B458A2" w:rsidRPr="00341F01" w:rsidRDefault="00B458A2" w:rsidP="00B458A2">
            <w:pPr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Improvement to SLDC Building at Mancheswar. (providing paver block and outside repairing and painting)</w:t>
            </w:r>
          </w:p>
        </w:tc>
        <w:tc>
          <w:tcPr>
            <w:tcW w:w="3856" w:type="dxa"/>
          </w:tcPr>
          <w:p w:rsidR="00B458A2" w:rsidRPr="00341F01" w:rsidRDefault="003C39D9" w:rsidP="003C39D9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Special repair was needed for few of the offices proposed to continue in the old SLDC building.</w:t>
            </w:r>
          </w:p>
        </w:tc>
        <w:tc>
          <w:tcPr>
            <w:tcW w:w="1389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Rs.0.25 Crores</w:t>
            </w:r>
          </w:p>
        </w:tc>
        <w:tc>
          <w:tcPr>
            <w:tcW w:w="1276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Rs.0.05 Crores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B458A2" w:rsidRPr="00341F01" w:rsidRDefault="00B458A2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Work Tendered.</w:t>
            </w:r>
          </w:p>
        </w:tc>
      </w:tr>
      <w:tr w:rsidR="00B458A2" w:rsidRPr="00341F01" w:rsidTr="001553C8">
        <w:tc>
          <w:tcPr>
            <w:tcW w:w="567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11</w:t>
            </w:r>
          </w:p>
        </w:tc>
        <w:tc>
          <w:tcPr>
            <w:tcW w:w="2948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Improvement to multistoried office complex, finance wing and technical wing at OPTCL, BBSR</w:t>
            </w:r>
          </w:p>
        </w:tc>
        <w:tc>
          <w:tcPr>
            <w:tcW w:w="3856" w:type="dxa"/>
          </w:tcPr>
          <w:p w:rsidR="00B458A2" w:rsidRPr="00341F01" w:rsidRDefault="003C39D9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Special repair is needed for the old structure.</w:t>
            </w:r>
          </w:p>
        </w:tc>
        <w:tc>
          <w:tcPr>
            <w:tcW w:w="1389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Rs.0.45 Crores</w:t>
            </w:r>
          </w:p>
        </w:tc>
        <w:tc>
          <w:tcPr>
            <w:tcW w:w="1276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Rs.0.45 Crores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B458A2" w:rsidRPr="00341F01" w:rsidRDefault="00B458A2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Work to be tendered shortly.</w:t>
            </w:r>
          </w:p>
        </w:tc>
      </w:tr>
      <w:tr w:rsidR="00B458A2" w:rsidRPr="00341F01" w:rsidTr="001553C8">
        <w:tc>
          <w:tcPr>
            <w:tcW w:w="567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12</w:t>
            </w:r>
          </w:p>
        </w:tc>
        <w:tc>
          <w:tcPr>
            <w:tcW w:w="2948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Providing an additional room for EMR SD , Jeypore to be functioned as laboratarory testing room</w:t>
            </w:r>
          </w:p>
        </w:tc>
        <w:tc>
          <w:tcPr>
            <w:tcW w:w="3856" w:type="dxa"/>
          </w:tcPr>
          <w:p w:rsidR="00B458A2" w:rsidRPr="00341F01" w:rsidRDefault="003C39D9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There is no laboratory available in the locality. </w:t>
            </w:r>
          </w:p>
        </w:tc>
        <w:tc>
          <w:tcPr>
            <w:tcW w:w="1389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Rs.0.10 Crores</w:t>
            </w:r>
          </w:p>
        </w:tc>
        <w:tc>
          <w:tcPr>
            <w:tcW w:w="1276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Rs.0.10 Crores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B458A2" w:rsidRPr="00341F01" w:rsidRDefault="00B458A2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Proposal Yet to be finalised.</w:t>
            </w:r>
          </w:p>
        </w:tc>
      </w:tr>
      <w:tr w:rsidR="00B458A2" w:rsidRPr="00341F01" w:rsidTr="001553C8">
        <w:tc>
          <w:tcPr>
            <w:tcW w:w="567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13</w:t>
            </w:r>
          </w:p>
        </w:tc>
        <w:tc>
          <w:tcPr>
            <w:tcW w:w="2948" w:type="dxa"/>
            <w:vAlign w:val="center"/>
          </w:tcPr>
          <w:p w:rsidR="00B458A2" w:rsidRPr="00FB2F1E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FB2F1E">
              <w:rPr>
                <w:rFonts w:ascii="Verdana" w:hAnsi="Verdana"/>
              </w:rPr>
              <w:t xml:space="preserve">Construction of office building of OPTCL in 220 KV GSS Premises at </w:t>
            </w:r>
            <w:r w:rsidRPr="00FB2F1E">
              <w:rPr>
                <w:rFonts w:ascii="Verdana" w:hAnsi="Verdana"/>
              </w:rPr>
              <w:lastRenderedPageBreak/>
              <w:t>tarkara-Rourkela(Provision for office buildings for EHT(O&amp;M) Division,E &amp; MR and Tele communication sub Division)</w:t>
            </w:r>
          </w:p>
        </w:tc>
        <w:tc>
          <w:tcPr>
            <w:tcW w:w="3856" w:type="dxa"/>
          </w:tcPr>
          <w:p w:rsidR="00B458A2" w:rsidRPr="00341F01" w:rsidRDefault="003C39D9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 xml:space="preserve">The proposal was for construction of an office complex </w:t>
            </w:r>
            <w:r>
              <w:rPr>
                <w:rFonts w:ascii="Verdana" w:hAnsi="Verdana"/>
              </w:rPr>
              <w:lastRenderedPageBreak/>
              <w:t>for accommodating multiple offices within a single complex.</w:t>
            </w:r>
          </w:p>
        </w:tc>
        <w:tc>
          <w:tcPr>
            <w:tcW w:w="1389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lastRenderedPageBreak/>
              <w:t>Rs.2.</w:t>
            </w:r>
            <w:r>
              <w:rPr>
                <w:rFonts w:ascii="Verdana" w:hAnsi="Verdana"/>
              </w:rPr>
              <w:t>5</w:t>
            </w:r>
            <w:r w:rsidRPr="00341F01">
              <w:rPr>
                <w:rFonts w:ascii="Verdana" w:hAnsi="Verdana"/>
              </w:rPr>
              <w:t>0 Crores</w:t>
            </w:r>
          </w:p>
        </w:tc>
        <w:tc>
          <w:tcPr>
            <w:tcW w:w="1276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Rs.2.</w:t>
            </w:r>
            <w:r>
              <w:rPr>
                <w:rFonts w:ascii="Verdana" w:hAnsi="Verdana"/>
              </w:rPr>
              <w:t>5</w:t>
            </w:r>
            <w:r w:rsidRPr="00341F01">
              <w:rPr>
                <w:rFonts w:ascii="Verdana" w:hAnsi="Verdana"/>
              </w:rPr>
              <w:t>0 Crores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B458A2" w:rsidRPr="00341F01" w:rsidRDefault="00B458A2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Proposal Yet to be finalised.</w:t>
            </w:r>
          </w:p>
        </w:tc>
      </w:tr>
      <w:tr w:rsidR="00B458A2" w:rsidRPr="00341F01" w:rsidTr="001553C8">
        <w:tc>
          <w:tcPr>
            <w:tcW w:w="567" w:type="dxa"/>
          </w:tcPr>
          <w:p w:rsidR="00B458A2" w:rsidRPr="00341F01" w:rsidRDefault="00142A49" w:rsidP="00B458A2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14</w:t>
            </w:r>
          </w:p>
        </w:tc>
        <w:tc>
          <w:tcPr>
            <w:tcW w:w="2948" w:type="dxa"/>
            <w:vAlign w:val="center"/>
          </w:tcPr>
          <w:p w:rsidR="00B458A2" w:rsidRPr="00FB2F1E" w:rsidRDefault="00B458A2" w:rsidP="00B458A2">
            <w:pPr>
              <w:rPr>
                <w:rFonts w:ascii="Verdana" w:hAnsi="Verdana"/>
              </w:rPr>
            </w:pPr>
            <w:r w:rsidRPr="00FB2F1E">
              <w:rPr>
                <w:rFonts w:ascii="Verdana" w:hAnsi="Verdana"/>
              </w:rPr>
              <w:t>Construction of office building of OPTCL in Bolangir (Provision for office buildings like  EHT(O&amp;M) Circle, EHT(Const.) E &amp; MR and Tele communication Divisions)</w:t>
            </w:r>
          </w:p>
        </w:tc>
        <w:tc>
          <w:tcPr>
            <w:tcW w:w="3856" w:type="dxa"/>
          </w:tcPr>
          <w:p w:rsidR="00B458A2" w:rsidRPr="00341F01" w:rsidRDefault="003C39D9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The proposal was for construction of an office complex for accommodating multiple offices within a single complex.</w:t>
            </w:r>
            <w:r w:rsidR="00B458A2">
              <w:rPr>
                <w:rFonts w:ascii="Verdana" w:hAnsi="Verdana"/>
              </w:rPr>
              <w:t>.</w:t>
            </w:r>
          </w:p>
        </w:tc>
        <w:tc>
          <w:tcPr>
            <w:tcW w:w="1389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</w:t>
            </w:r>
            <w:r>
              <w:rPr>
                <w:rFonts w:ascii="Verdana" w:hAnsi="Verdana"/>
              </w:rPr>
              <w:t>4</w:t>
            </w:r>
            <w:r w:rsidRPr="00341F01">
              <w:rPr>
                <w:rFonts w:ascii="Verdana" w:hAnsi="Verdana"/>
              </w:rPr>
              <w:t>.</w:t>
            </w:r>
            <w:r>
              <w:rPr>
                <w:rFonts w:ascii="Verdana" w:hAnsi="Verdana"/>
              </w:rPr>
              <w:t>5</w:t>
            </w:r>
            <w:r w:rsidRPr="00341F01">
              <w:rPr>
                <w:rFonts w:ascii="Verdana" w:hAnsi="Verdana"/>
              </w:rPr>
              <w:t>0 Crores</w:t>
            </w:r>
          </w:p>
        </w:tc>
        <w:tc>
          <w:tcPr>
            <w:tcW w:w="1276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</w:t>
            </w:r>
            <w:r>
              <w:rPr>
                <w:rFonts w:ascii="Verdana" w:hAnsi="Verdana"/>
              </w:rPr>
              <w:t>4</w:t>
            </w:r>
            <w:r w:rsidRPr="00341F01">
              <w:rPr>
                <w:rFonts w:ascii="Verdana" w:hAnsi="Verdana"/>
              </w:rPr>
              <w:t>.</w:t>
            </w:r>
            <w:r>
              <w:rPr>
                <w:rFonts w:ascii="Verdana" w:hAnsi="Verdana"/>
              </w:rPr>
              <w:t>5</w:t>
            </w:r>
            <w:r w:rsidRPr="00341F01">
              <w:rPr>
                <w:rFonts w:ascii="Verdana" w:hAnsi="Verdana"/>
              </w:rPr>
              <w:t>0 Crores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B458A2" w:rsidRPr="00341F01" w:rsidRDefault="00B458A2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Proposal Yet to be finalised.</w:t>
            </w:r>
          </w:p>
        </w:tc>
      </w:tr>
      <w:tr w:rsidR="00B458A2" w:rsidRPr="00341F01" w:rsidTr="001553C8">
        <w:tc>
          <w:tcPr>
            <w:tcW w:w="567" w:type="dxa"/>
          </w:tcPr>
          <w:p w:rsidR="00B458A2" w:rsidRPr="00341F01" w:rsidRDefault="00142A49" w:rsidP="00B458A2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2948" w:type="dxa"/>
            <w:vAlign w:val="center"/>
          </w:tcPr>
          <w:p w:rsidR="00B458A2" w:rsidRPr="00FB2F1E" w:rsidRDefault="00B458A2" w:rsidP="00B458A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Constru</w:t>
            </w:r>
            <w:r w:rsidRPr="00FB2F1E">
              <w:rPr>
                <w:rFonts w:ascii="Verdana" w:hAnsi="Verdana"/>
              </w:rPr>
              <w:t>ction of office buildings for Executive Director(ED) of western zone of OPTCL at Burla</w:t>
            </w:r>
          </w:p>
        </w:tc>
        <w:tc>
          <w:tcPr>
            <w:tcW w:w="3856" w:type="dxa"/>
          </w:tcPr>
          <w:p w:rsidR="00B458A2" w:rsidRPr="00341F01" w:rsidRDefault="003C39D9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For accommodation of the ED and associated office.</w:t>
            </w:r>
          </w:p>
        </w:tc>
        <w:tc>
          <w:tcPr>
            <w:tcW w:w="1389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Rs.2.</w:t>
            </w:r>
            <w:r>
              <w:rPr>
                <w:rFonts w:ascii="Verdana" w:hAnsi="Verdana"/>
              </w:rPr>
              <w:t>5</w:t>
            </w:r>
            <w:r w:rsidRPr="00341F01">
              <w:rPr>
                <w:rFonts w:ascii="Verdana" w:hAnsi="Verdana"/>
              </w:rPr>
              <w:t>0 Crores</w:t>
            </w:r>
          </w:p>
        </w:tc>
        <w:tc>
          <w:tcPr>
            <w:tcW w:w="1276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Rs.2.</w:t>
            </w:r>
            <w:r>
              <w:rPr>
                <w:rFonts w:ascii="Verdana" w:hAnsi="Verdana"/>
              </w:rPr>
              <w:t>5</w:t>
            </w:r>
            <w:r w:rsidRPr="00341F01">
              <w:rPr>
                <w:rFonts w:ascii="Verdana" w:hAnsi="Verdana"/>
              </w:rPr>
              <w:t>0 Crores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B458A2" w:rsidRPr="00341F01" w:rsidRDefault="00B458A2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Proposal Yet to be finalised.</w:t>
            </w:r>
          </w:p>
        </w:tc>
      </w:tr>
      <w:tr w:rsidR="00B458A2" w:rsidRPr="00341F01" w:rsidTr="001553C8">
        <w:tc>
          <w:tcPr>
            <w:tcW w:w="567" w:type="dxa"/>
          </w:tcPr>
          <w:p w:rsidR="00B458A2" w:rsidRPr="00341F01" w:rsidRDefault="00142A49" w:rsidP="00B458A2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</w:t>
            </w:r>
          </w:p>
        </w:tc>
        <w:tc>
          <w:tcPr>
            <w:tcW w:w="2948" w:type="dxa"/>
            <w:vAlign w:val="center"/>
          </w:tcPr>
          <w:p w:rsidR="00B458A2" w:rsidRPr="00FB2F1E" w:rsidRDefault="00B458A2" w:rsidP="00B458A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Constru</w:t>
            </w:r>
            <w:r w:rsidRPr="00FB2F1E">
              <w:rPr>
                <w:rFonts w:ascii="Verdana" w:hAnsi="Verdana"/>
              </w:rPr>
              <w:t>ct</w:t>
            </w:r>
            <w:r>
              <w:rPr>
                <w:rFonts w:ascii="Verdana" w:hAnsi="Verdana"/>
              </w:rPr>
              <w:t>i</w:t>
            </w:r>
            <w:r w:rsidRPr="00FB2F1E">
              <w:rPr>
                <w:rFonts w:ascii="Verdana" w:hAnsi="Verdana"/>
              </w:rPr>
              <w:t>on of office buildings for like EHT (O&amp;M) Circle and Telecom Division of OPTCL at Burla</w:t>
            </w:r>
          </w:p>
        </w:tc>
        <w:tc>
          <w:tcPr>
            <w:tcW w:w="3856" w:type="dxa"/>
          </w:tcPr>
          <w:p w:rsidR="00B458A2" w:rsidRPr="00341F01" w:rsidRDefault="003C39D9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The proposal was for construction of an office complex for accommodating multiple offices within a single complex.</w:t>
            </w:r>
          </w:p>
        </w:tc>
        <w:tc>
          <w:tcPr>
            <w:tcW w:w="1389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Rs.2.</w:t>
            </w:r>
            <w:r>
              <w:rPr>
                <w:rFonts w:ascii="Verdana" w:hAnsi="Verdana"/>
              </w:rPr>
              <w:t>0</w:t>
            </w:r>
            <w:r w:rsidRPr="00341F01">
              <w:rPr>
                <w:rFonts w:ascii="Verdana" w:hAnsi="Verdana"/>
              </w:rPr>
              <w:t>0 Crores</w:t>
            </w:r>
          </w:p>
        </w:tc>
        <w:tc>
          <w:tcPr>
            <w:tcW w:w="1276" w:type="dxa"/>
          </w:tcPr>
          <w:p w:rsidR="00B458A2" w:rsidRPr="00341F01" w:rsidRDefault="00B458A2" w:rsidP="00B458A2">
            <w:pPr>
              <w:spacing w:after="0" w:line="240" w:lineRule="auto"/>
              <w:rPr>
                <w:rFonts w:ascii="Verdana" w:hAnsi="Verdana"/>
              </w:rPr>
            </w:pPr>
            <w:r w:rsidRPr="00341F01">
              <w:rPr>
                <w:rFonts w:ascii="Verdana" w:hAnsi="Verdana"/>
              </w:rPr>
              <w:t>Rs.2.</w:t>
            </w:r>
            <w:r>
              <w:rPr>
                <w:rFonts w:ascii="Verdana" w:hAnsi="Verdana"/>
              </w:rPr>
              <w:t>0</w:t>
            </w:r>
            <w:r w:rsidRPr="00341F01">
              <w:rPr>
                <w:rFonts w:ascii="Verdana" w:hAnsi="Verdana"/>
              </w:rPr>
              <w:t>0 Crores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559" w:type="dxa"/>
          </w:tcPr>
          <w:p w:rsidR="00B458A2" w:rsidRPr="00341F01" w:rsidRDefault="00B458A2" w:rsidP="00B458A2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Nil</w:t>
            </w:r>
          </w:p>
        </w:tc>
        <w:tc>
          <w:tcPr>
            <w:tcW w:w="1701" w:type="dxa"/>
          </w:tcPr>
          <w:p w:rsidR="00B458A2" w:rsidRPr="00341F01" w:rsidRDefault="00B458A2" w:rsidP="00B458A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Proposal Yet to be finalised.</w:t>
            </w:r>
          </w:p>
        </w:tc>
      </w:tr>
      <w:tr w:rsidR="00704DA7" w:rsidTr="001553C8">
        <w:tc>
          <w:tcPr>
            <w:tcW w:w="8760" w:type="dxa"/>
            <w:gridSpan w:val="4"/>
          </w:tcPr>
          <w:p w:rsidR="00704DA7" w:rsidRPr="00341F01" w:rsidRDefault="00704DA7" w:rsidP="00704DA7">
            <w:pPr>
              <w:spacing w:after="0" w:line="240" w:lineRule="auto"/>
              <w:jc w:val="right"/>
              <w:rPr>
                <w:rFonts w:ascii="Verdana" w:hAnsi="Verdana"/>
                <w:b/>
              </w:rPr>
            </w:pPr>
            <w:r w:rsidRPr="00341F01">
              <w:rPr>
                <w:rFonts w:ascii="Verdana" w:hAnsi="Verdana"/>
                <w:b/>
              </w:rPr>
              <w:t>TOTAL</w:t>
            </w:r>
          </w:p>
        </w:tc>
        <w:tc>
          <w:tcPr>
            <w:tcW w:w="1276" w:type="dxa"/>
          </w:tcPr>
          <w:p w:rsidR="00704DA7" w:rsidRDefault="00704DA7" w:rsidP="00704DA7">
            <w:pPr>
              <w:spacing w:after="0" w:line="240" w:lineRule="auto"/>
              <w:rPr>
                <w:rFonts w:ascii="Verdana" w:hAnsi="Verdana"/>
                <w:b/>
              </w:rPr>
            </w:pPr>
            <w:r w:rsidRPr="00341F01">
              <w:rPr>
                <w:rFonts w:ascii="Verdana" w:hAnsi="Verdana"/>
                <w:b/>
              </w:rPr>
              <w:t xml:space="preserve">Rs. </w:t>
            </w:r>
            <w:r>
              <w:rPr>
                <w:rFonts w:ascii="Verdana" w:hAnsi="Verdana"/>
                <w:b/>
              </w:rPr>
              <w:t>48.70</w:t>
            </w:r>
            <w:r w:rsidRPr="00341F01">
              <w:rPr>
                <w:rFonts w:ascii="Verdana" w:hAnsi="Verdana"/>
                <w:b/>
              </w:rPr>
              <w:t xml:space="preserve"> Crs</w:t>
            </w:r>
          </w:p>
        </w:tc>
        <w:tc>
          <w:tcPr>
            <w:tcW w:w="1559" w:type="dxa"/>
          </w:tcPr>
          <w:p w:rsidR="00704DA7" w:rsidRDefault="00704DA7" w:rsidP="00704DA7">
            <w:pPr>
              <w:spacing w:after="0" w:line="240" w:lineRule="auto"/>
              <w:rPr>
                <w:rFonts w:ascii="Verdana" w:hAnsi="Verdana"/>
                <w:u w:val="single"/>
              </w:rPr>
            </w:pPr>
          </w:p>
        </w:tc>
        <w:tc>
          <w:tcPr>
            <w:tcW w:w="1559" w:type="dxa"/>
          </w:tcPr>
          <w:p w:rsidR="00704DA7" w:rsidRDefault="00704DA7" w:rsidP="00704DA7">
            <w:pPr>
              <w:spacing w:after="0" w:line="240" w:lineRule="auto"/>
              <w:rPr>
                <w:rFonts w:ascii="Verdana" w:hAnsi="Verdana"/>
                <w:u w:val="single"/>
              </w:rPr>
            </w:pPr>
          </w:p>
        </w:tc>
        <w:tc>
          <w:tcPr>
            <w:tcW w:w="1701" w:type="dxa"/>
          </w:tcPr>
          <w:p w:rsidR="00704DA7" w:rsidRDefault="00704DA7" w:rsidP="00704DA7">
            <w:pPr>
              <w:spacing w:after="0" w:line="240" w:lineRule="auto"/>
              <w:rPr>
                <w:rFonts w:ascii="Verdana" w:hAnsi="Verdana"/>
                <w:u w:val="single"/>
              </w:rPr>
            </w:pPr>
          </w:p>
        </w:tc>
      </w:tr>
    </w:tbl>
    <w:p w:rsidR="001D2360" w:rsidRDefault="001D2360">
      <w:pPr>
        <w:rPr>
          <w:rFonts w:ascii="Verdana" w:hAnsi="Verdana"/>
        </w:rPr>
      </w:pPr>
    </w:p>
    <w:p w:rsidR="001D2360" w:rsidRDefault="001D2360">
      <w:pPr>
        <w:rPr>
          <w:rFonts w:ascii="Verdana" w:hAnsi="Verdana"/>
        </w:rPr>
      </w:pPr>
    </w:p>
    <w:sectPr w:rsidR="001D2360" w:rsidSect="003E37FC">
      <w:pgSz w:w="16838" w:h="11906" w:orient="landscape"/>
      <w:pgMar w:top="1418" w:right="1440" w:bottom="680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60E" w:rsidRDefault="0030160E">
      <w:pPr>
        <w:spacing w:line="240" w:lineRule="auto"/>
      </w:pPr>
      <w:r>
        <w:separator/>
      </w:r>
    </w:p>
  </w:endnote>
  <w:endnote w:type="continuationSeparator" w:id="0">
    <w:p w:rsidR="0030160E" w:rsidRDefault="003016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60E" w:rsidRDefault="0030160E">
      <w:pPr>
        <w:spacing w:after="0"/>
      </w:pPr>
      <w:r>
        <w:separator/>
      </w:r>
    </w:p>
  </w:footnote>
  <w:footnote w:type="continuationSeparator" w:id="0">
    <w:p w:rsidR="0030160E" w:rsidRDefault="0030160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0E"/>
    <w:rsid w:val="00043286"/>
    <w:rsid w:val="000A589C"/>
    <w:rsid w:val="000D01DA"/>
    <w:rsid w:val="000F0DB4"/>
    <w:rsid w:val="00110DE3"/>
    <w:rsid w:val="00142A49"/>
    <w:rsid w:val="001553C8"/>
    <w:rsid w:val="001D2360"/>
    <w:rsid w:val="002028DC"/>
    <w:rsid w:val="00225DCD"/>
    <w:rsid w:val="002C5E71"/>
    <w:rsid w:val="0030160E"/>
    <w:rsid w:val="00341F01"/>
    <w:rsid w:val="00387A0E"/>
    <w:rsid w:val="003C0E87"/>
    <w:rsid w:val="003C39D9"/>
    <w:rsid w:val="003D1E21"/>
    <w:rsid w:val="003E37FC"/>
    <w:rsid w:val="004E0BCE"/>
    <w:rsid w:val="00502BA1"/>
    <w:rsid w:val="00580D3C"/>
    <w:rsid w:val="005F7247"/>
    <w:rsid w:val="00634044"/>
    <w:rsid w:val="00664C02"/>
    <w:rsid w:val="006912D7"/>
    <w:rsid w:val="006D5DF1"/>
    <w:rsid w:val="00704DA7"/>
    <w:rsid w:val="007B411D"/>
    <w:rsid w:val="007C7D01"/>
    <w:rsid w:val="00951D5B"/>
    <w:rsid w:val="00955EF1"/>
    <w:rsid w:val="009E65F4"/>
    <w:rsid w:val="00A023EF"/>
    <w:rsid w:val="00A55AC2"/>
    <w:rsid w:val="00A62F8D"/>
    <w:rsid w:val="00B059E8"/>
    <w:rsid w:val="00B458A2"/>
    <w:rsid w:val="00BB54A9"/>
    <w:rsid w:val="00CF1377"/>
    <w:rsid w:val="00D0501F"/>
    <w:rsid w:val="00E26796"/>
    <w:rsid w:val="00ED20E9"/>
    <w:rsid w:val="00F834F3"/>
    <w:rsid w:val="00FB2F1E"/>
    <w:rsid w:val="611C5E90"/>
    <w:rsid w:val="6261042D"/>
    <w:rsid w:val="6AE1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429881-C4D0-4678-8753-E5E77177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2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OPTCL</dc:creator>
  <cp:lastModifiedBy>Biplab</cp:lastModifiedBy>
  <cp:revision>12</cp:revision>
  <cp:lastPrinted>2023-01-06T11:40:00Z</cp:lastPrinted>
  <dcterms:created xsi:type="dcterms:W3CDTF">2024-01-04T09:12:00Z</dcterms:created>
  <dcterms:modified xsi:type="dcterms:W3CDTF">2024-01-11T07:48:00Z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BF74AF1F2BCE4042A38AB45CE714BD3C</vt:lpwstr>
  </property>
</Properties>
</file>